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2E75" w:rsidP="006D2E75" w:rsidRDefault="006D2E75" w14:paraId="17191E43" w14:textId="656097CF">
      <w:pPr>
        <w:spacing w:after="0" w:line="240" w:lineRule="auto"/>
        <w:jc w:val="both"/>
        <w:rPr>
          <w:rFonts w:ascii="Noto Sans" w:hAnsi="Noto Sans" w:eastAsia="Times New Roman" w:cs="Noto Sans"/>
          <w:b/>
          <w:bCs/>
          <w:color w:val="2D2D2D"/>
          <w:kern w:val="0"/>
          <w:sz w:val="36"/>
          <w:szCs w:val="36"/>
          <w:lang w:eastAsia="en-CA"/>
          <w14:ligatures w14:val="none"/>
        </w:rPr>
      </w:pPr>
      <w:r>
        <w:rPr>
          <w:rFonts w:ascii="Noto Sans" w:hAnsi="Noto Sans" w:eastAsia="Times New Roman" w:cs="Noto Sans"/>
          <w:b/>
          <w:bCs/>
          <w:noProof/>
          <w:color w:val="2D2D2D"/>
          <w:kern w:val="0"/>
          <w:sz w:val="36"/>
          <w:szCs w:val="36"/>
          <w:lang w:eastAsia="en-CA"/>
        </w:rPr>
        <w:drawing>
          <wp:inline distT="0" distB="0" distL="0" distR="0" wp14:anchorId="45ACBD8F" wp14:editId="0D256754">
            <wp:extent cx="3648075" cy="885825"/>
            <wp:effectExtent l="0" t="0" r="9525" b="9525"/>
            <wp:docPr id="165794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43216" name="Picture 1657943216"/>
                    <pic:cNvPicPr/>
                  </pic:nvPicPr>
                  <pic:blipFill>
                    <a:blip r:embed="rId5">
                      <a:extLst>
                        <a:ext uri="{28A0092B-C50C-407E-A947-70E740481C1C}">
                          <a14:useLocalDpi xmlns:a14="http://schemas.microsoft.com/office/drawing/2010/main" val="0"/>
                        </a:ext>
                      </a:extLst>
                    </a:blip>
                    <a:stretch>
                      <a:fillRect/>
                    </a:stretch>
                  </pic:blipFill>
                  <pic:spPr>
                    <a:xfrm>
                      <a:off x="0" y="0"/>
                      <a:ext cx="3648075" cy="885825"/>
                    </a:xfrm>
                    <a:prstGeom prst="rect">
                      <a:avLst/>
                    </a:prstGeom>
                  </pic:spPr>
                </pic:pic>
              </a:graphicData>
            </a:graphic>
          </wp:inline>
        </w:drawing>
      </w:r>
    </w:p>
    <w:p w:rsidR="006D2E75" w:rsidP="006D2E75" w:rsidRDefault="006D2E75" w14:paraId="7E75D0DD"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006D2E75" w:rsidP="017A3B79" w:rsidRDefault="006D2E75" w14:textId="0836630A" w14:paraId="189BD204">
      <w:pPr>
        <w:spacing w:after="0" w:afterAutospacing="off" w:line="240" w:lineRule="auto"/>
        <w:jc w:val="both"/>
        <w:rPr>
          <w:rFonts w:ascii="Noto Sans" w:hAnsi="Noto Sans" w:eastAsia="Times New Roman" w:cs="Noto Sans"/>
          <w:b w:val="1"/>
          <w:bCs w:val="1"/>
          <w:color w:val="595959" w:themeColor="text1" w:themeTint="A6" w:themeShade="FF"/>
          <w:sz w:val="24"/>
          <w:szCs w:val="24"/>
          <w:lang w:eastAsia="en-CA"/>
        </w:rPr>
      </w:pPr>
      <w:r w:rsidRPr="006D2E75" w:rsidR="006D2E75">
        <w:rPr>
          <w:rFonts w:ascii="Noto Sans" w:hAnsi="Noto Sans" w:eastAsia="Times New Roman" w:cs="Noto Sans"/>
          <w:b w:val="1"/>
          <w:bCs w:val="1"/>
          <w:color w:val="595959"/>
          <w:kern w:val="0"/>
          <w:sz w:val="24"/>
          <w:szCs w:val="24"/>
          <w:shd w:val="clear" w:color="auto" w:fill="FFFFFF"/>
          <w:lang w:eastAsia="en-CA"/>
          <w14:ligatures w14:val="none"/>
        </w:rPr>
        <w:t>Medical Office Assistant</w:t>
      </w:r>
      <w:r w:rsidR="006D2E75">
        <w:rPr>
          <w:rFonts w:ascii="Noto Sans" w:hAnsi="Noto Sans" w:eastAsia="Times New Roman" w:cs="Noto Sans"/>
          <w:b w:val="1"/>
          <w:bCs w:val="1"/>
          <w:color w:val="595959"/>
          <w:kern w:val="0"/>
          <w:sz w:val="24"/>
          <w:szCs w:val="24"/>
          <w:shd w:val="clear" w:color="auto" w:fill="FFFFFF"/>
          <w:lang w:eastAsia="en-CA"/>
          <w14:ligatures w14:val="none"/>
        </w:rPr>
        <w:t xml:space="preserve"> – Bilingual</w:t>
      </w:r>
    </w:p>
    <w:p w:rsidR="017A3B79" w:rsidP="017A3B79" w:rsidRDefault="017A3B79" w14:paraId="28D7DAFE" w14:textId="09A883BF">
      <w:pPr>
        <w:spacing w:after="0" w:afterAutospacing="off" w:line="240" w:lineRule="auto"/>
        <w:jc w:val="both"/>
        <w:rPr>
          <w:rFonts w:ascii="Noto Sans" w:hAnsi="Noto Sans" w:eastAsia="Times New Roman" w:cs="Noto Sans"/>
          <w:b w:val="1"/>
          <w:bCs w:val="1"/>
          <w:color w:val="595959" w:themeColor="text1" w:themeTint="A6" w:themeShade="FF"/>
          <w:sz w:val="24"/>
          <w:szCs w:val="24"/>
          <w:lang w:eastAsia="en-CA"/>
        </w:rPr>
      </w:pPr>
    </w:p>
    <w:p w:rsidR="006D2E75" w:rsidP="017A3B79" w:rsidRDefault="006D2E75" w14:paraId="355E9B88" w14:textId="46E7E49A">
      <w:pPr>
        <w:spacing w:after="0" w:afterAutospacing="off"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 xml:space="preserve">Reports To: </w:t>
      </w:r>
      <w:r w:rsidRPr="017A3B79" w:rsidR="10D6D274">
        <w:rPr>
          <w:rFonts w:ascii="Noto Sans" w:hAnsi="Noto Sans" w:eastAsia="Times New Roman" w:cs="Noto Sans"/>
          <w:b w:val="1"/>
          <w:bCs w:val="1"/>
          <w:color w:val="595959"/>
          <w:kern w:val="0"/>
          <w:sz w:val="24"/>
          <w:szCs w:val="24"/>
          <w:shd w:val="clear" w:color="auto" w:fill="FFFFFF"/>
          <w:lang w:eastAsia="en-CA"/>
          <w14:ligatures w14:val="none"/>
        </w:rPr>
        <w:t>Operations Manager</w:t>
      </w:r>
    </w:p>
    <w:p w:rsidR="006D2E75" w:rsidP="017A3B79" w:rsidRDefault="006D2E75" w14:paraId="675DD808" w14:textId="77777777">
      <w:pPr>
        <w:spacing w:after="0" w:afterAutospacing="off"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Status: Permanent Full Time</w:t>
      </w:r>
    </w:p>
    <w:p w:rsidRPr="006D2E75" w:rsidR="006D2E75" w:rsidP="017A3B79" w:rsidRDefault="006D2E75" w14:paraId="0253FD50" w14:textId="77777777">
      <w:pPr>
        <w:spacing w:after="0" w:afterAutospacing="off"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p>
    <w:p w:rsidR="006D2E75" w:rsidP="017A3B79" w:rsidRDefault="006D2E75" w14:paraId="16358905" w14:textId="77777777">
      <w:pPr>
        <w:spacing w:after="0" w:afterAutospacing="off"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Hours: 1 FTE</w:t>
      </w:r>
    </w:p>
    <w:p w:rsidRPr="006D2E75" w:rsidR="006D2E75" w:rsidP="017A3B79" w:rsidRDefault="006D2E75" w14:paraId="4AA418EB"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p>
    <w:p w:rsidRPr="006D2E75" w:rsidR="006D2E75" w:rsidP="017A3B79" w:rsidRDefault="006D2E75" w14:paraId="1ED63DB0"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Locations: 2300 Eglington Ave. West Suite 101/105/306 Mississauga ON L5M 2V8</w:t>
      </w:r>
    </w:p>
    <w:p w:rsidR="006D2E75" w:rsidP="017A3B79" w:rsidRDefault="006D2E75" w14:paraId="1C095D9C"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and Suite 302 2000 Credit Valley Road Suite 302 Mississauga ON L5M 4N4</w:t>
      </w:r>
    </w:p>
    <w:p w:rsidRPr="006D2E75" w:rsidR="006D2E75" w:rsidP="006D2E75" w:rsidRDefault="006D2E75" w14:paraId="48775914"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Pr="006D2E75" w:rsidR="006D2E75" w:rsidP="006D2E75" w:rsidRDefault="006D2E75" w14:paraId="2E58E6E4" w14:textId="2F21D692">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b w:val="1"/>
          <w:bCs w:val="1"/>
          <w:color w:val="595959"/>
          <w:kern w:val="0"/>
          <w:sz w:val="24"/>
          <w:szCs w:val="24"/>
          <w:u w:val="single"/>
          <w:shd w:val="clear" w:color="auto" w:fill="FFFFFF"/>
          <w:lang w:eastAsia="en-CA"/>
          <w14:ligatures w14:val="none"/>
        </w:rPr>
        <w:t>Job Description</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CVFHT is an Academic Family Health Team affiliated with Trillium Health Partners and the University of Toronto. It is an engaging inter-professional primary care team dedicated to continuous learning and excellence within primary care with a demonstrated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track record</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of impactful quality improvement activities. It is a </w:t>
      </w:r>
      <w:r w:rsidRPr="006D2E75" w:rsidR="006D2E75">
        <w:rPr>
          <w:rFonts w:ascii="Noto Sans" w:hAnsi="Noto Sans" w:eastAsia="Times New Roman" w:cs="Noto Sans"/>
          <w:color w:val="595959"/>
          <w:kern w:val="0"/>
          <w:sz w:val="24"/>
          <w:szCs w:val="24"/>
          <w:shd w:val="clear" w:color="auto" w:fill="FFFFFF"/>
          <w:lang w:eastAsia="en-CA"/>
          <w14:ligatures w14:val="none"/>
        </w:rPr>
        <w:t>not-for-profit</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organization that receives funding from the Ministry of Health and </w:t>
      </w:r>
      <w:r w:rsidRPr="006D2E75" w:rsidR="67068A11">
        <w:rPr>
          <w:rFonts w:ascii="Noto Sans" w:hAnsi="Noto Sans" w:eastAsia="Times New Roman" w:cs="Noto Sans"/>
          <w:color w:val="595959"/>
          <w:kern w:val="0"/>
          <w:sz w:val="24"/>
          <w:szCs w:val="24"/>
          <w:shd w:val="clear" w:color="auto" w:fill="FFFFFF"/>
          <w:lang w:eastAsia="en-CA"/>
          <w14:ligatures w14:val="none"/>
        </w:rPr>
        <w:t>Long-Term</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Care and provides primary health care services to over 12,000 patients in Mississauga.</w:t>
      </w:r>
    </w:p>
    <w:p w:rsidR="006D2E75" w:rsidP="006D2E75" w:rsidRDefault="006D2E75" w14:paraId="239E7BAB"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The CVFHT also has a mandate to provide French language primary care services to the Francophone community. The MOA supports the professional staff and learners of the Credit Valley Family Health Team and CVH Family Medicine Teaching Unit in providing exceptional quality care to all patients and their families.</w:t>
      </w:r>
    </w:p>
    <w:p w:rsidRPr="006D2E75" w:rsidR="006D2E75" w:rsidP="006D2E75" w:rsidRDefault="006D2E75" w14:paraId="353CC0A7"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Pr="006D2E75" w:rsidR="006D2E75" w:rsidP="006D2E75" w:rsidRDefault="006D2E75" w14:paraId="11FB0380"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b/>
          <w:bCs/>
          <w:color w:val="595959"/>
          <w:kern w:val="0"/>
          <w:sz w:val="24"/>
          <w:szCs w:val="24"/>
          <w:shd w:val="clear" w:color="auto" w:fill="FFFFFF"/>
          <w:lang w:eastAsia="en-CA"/>
          <w14:ligatures w14:val="none"/>
        </w:rPr>
        <w:t>Medical Administrative Duties:</w:t>
      </w:r>
    </w:p>
    <w:p w:rsidRPr="006D2E75" w:rsidR="006D2E75" w:rsidP="017A3B79" w:rsidRDefault="006D2E75" w14:paraId="65C1F7B3"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Greets and registers patients to the clinic in a professional friendly manner.</w:t>
      </w:r>
    </w:p>
    <w:p w:rsidRPr="006D2E75" w:rsidR="006D2E75" w:rsidP="017A3B79" w:rsidRDefault="006D2E75" w14:paraId="5D4882B0"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Screens patients for infection and cough and directs accordingly</w:t>
      </w:r>
    </w:p>
    <w:p w:rsidRPr="006D2E75" w:rsidR="006D2E75" w:rsidP="017A3B79" w:rsidRDefault="006D2E75" w14:paraId="41CA9306" w14:textId="7BEE3BA2">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Enters/checks all demographic, contact (including email) and health card </w:t>
      </w:r>
      <w:r w:rsidRPr="006D2E75" w:rsidR="1FD4B12C">
        <w:rPr>
          <w:rFonts w:ascii="Noto Sans" w:hAnsi="Noto Sans" w:eastAsia="Times New Roman" w:cs="Noto Sans"/>
          <w:color w:val="595959"/>
          <w:kern w:val="0"/>
          <w:sz w:val="24"/>
          <w:szCs w:val="24"/>
          <w:shd w:val="clear" w:color="auto" w:fill="FFFFFF"/>
          <w:lang w:eastAsia="en-CA"/>
          <w14:ligatures w14:val="none"/>
        </w:rPr>
        <w:t xml:space="preserve">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information accurately electronically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and also</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does manual check.</w:t>
      </w:r>
    </w:p>
    <w:p w:rsidRPr="006D2E75" w:rsidR="006D2E75" w:rsidP="017A3B79" w:rsidRDefault="006D2E75" w14:paraId="1377150A" w14:textId="2374B05C">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Ensures all forms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required</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are handed out, explained,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completed</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and collected.</w:t>
      </w:r>
    </w:p>
    <w:p w:rsidRPr="006D2E75" w:rsidR="006D2E75" w:rsidP="017A3B79" w:rsidRDefault="006D2E75" w14:paraId="5A6EDB86"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Prints encounter sheets and labels.</w:t>
      </w:r>
    </w:p>
    <w:p w:rsidRPr="006D2E75" w:rsidR="006D2E75" w:rsidP="017A3B79" w:rsidRDefault="006D2E75" w14:paraId="69E89B0A" w14:textId="7896796D">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Comfortable screening community phone calls and triage to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appropriate department</w:t>
      </w:r>
    </w:p>
    <w:p w:rsidRPr="006D2E75" w:rsidR="006D2E75" w:rsidP="017A3B79" w:rsidRDefault="006D2E75" w14:paraId="1B90B609" w14:textId="5CB3BA5E">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Triages phone calls to direct to other team members when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required</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for urgency and support</w:t>
      </w:r>
    </w:p>
    <w:p w:rsidRPr="006D2E75" w:rsidR="006D2E75" w:rsidP="017A3B79" w:rsidRDefault="006D2E75" w14:paraId="19A44439" w14:textId="50AF3590">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Books appointments as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required</w:t>
      </w:r>
    </w:p>
    <w:p w:rsidRPr="006D2E75" w:rsidR="006D2E75" w:rsidP="017A3B79" w:rsidRDefault="006D2E75" w14:paraId="4DDA0716"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Collects money and creates invoices</w:t>
      </w:r>
    </w:p>
    <w:p w:rsidRPr="006D2E75" w:rsidR="006D2E75" w:rsidP="017A3B79" w:rsidRDefault="006D2E75" w14:paraId="404EC2AA"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Reconciles cash/cheques with outstanding invoice and prints receipts</w:t>
      </w:r>
    </w:p>
    <w:p w:rsidRPr="006D2E75" w:rsidR="006D2E75" w:rsidP="017A3B79" w:rsidRDefault="006D2E75" w14:paraId="288ECE46" w14:textId="584355AF">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Cleans and organizes reception area and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maintains</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waiting room</w:t>
      </w:r>
    </w:p>
    <w:p w:rsidRPr="006D2E75" w:rsidR="006D2E75" w:rsidP="017A3B79" w:rsidRDefault="006D2E75" w14:paraId="098C1718" w14:textId="6B43C634">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Answers phones in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 timely</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and courteous manner</w:t>
      </w:r>
    </w:p>
    <w:p w:rsidRPr="006D2E75" w:rsidR="006D2E75" w:rsidP="017A3B79" w:rsidRDefault="006D2E75" w14:paraId="5E5EA804"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Manages interactions proactively and deescalates challenging situations</w:t>
      </w:r>
    </w:p>
    <w:p w:rsidRPr="006D2E75" w:rsidR="006D2E75" w:rsidP="017A3B79" w:rsidRDefault="006D2E75" w14:paraId="70609969" w14:textId="3D1C03E8">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Takes care of assigned physicians; follows up on tasks such as patient recalls to clinic, diagnostic tests, typing letters, scanning,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sending</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and tracking referrals and other relevant task</w:t>
      </w:r>
    </w:p>
    <w:p w:rsidRPr="006D2E75" w:rsidR="006D2E75" w:rsidP="017A3B79" w:rsidRDefault="006D2E75" w14:paraId="44EA49EE" w14:textId="03529282">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Ensures tasks assigned in EMR system are completed in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 timely</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fashion.</w:t>
      </w:r>
    </w:p>
    <w:p w:rsidRPr="006D2E75" w:rsidR="006D2E75" w:rsidP="017A3B79" w:rsidRDefault="006D2E75" w14:paraId="6B2301CE"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Sorts and distributes mail</w:t>
      </w:r>
    </w:p>
    <w:p w:rsidRPr="006D2E75" w:rsidR="006D2E75" w:rsidP="017A3B79" w:rsidRDefault="006D2E75" w14:paraId="39092D94"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Ensures all billing sheets are handed in on time</w:t>
      </w:r>
    </w:p>
    <w:p w:rsidRPr="006D2E75" w:rsidR="006D2E75" w:rsidP="017A3B79" w:rsidRDefault="006D2E75" w14:paraId="3026566A"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Trouble shoots minor IT issues or alerts IT department or consultant as needed</w:t>
      </w:r>
    </w:p>
    <w:p w:rsidRPr="006D2E75" w:rsidR="006D2E75" w:rsidP="017A3B79" w:rsidRDefault="006D2E75" w14:paraId="49CDFD92"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Supports FHT activities such as notes at meeting, statistical collection</w:t>
      </w:r>
    </w:p>
    <w:p w:rsidRPr="006D2E75" w:rsidR="006D2E75" w:rsidP="017A3B79" w:rsidRDefault="006D2E75" w14:paraId="7E859470" w14:textId="1C127B00">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Participates</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in continuous quality improvement efforts including projects and tests of change</w:t>
      </w:r>
    </w:p>
    <w:p w:rsidR="006D2E75" w:rsidP="017A3B79" w:rsidRDefault="006D2E75" w14:paraId="659C9B0D" w14:textId="77777777">
      <w:pPr>
        <w:pStyle w:val="ListParagraph"/>
        <w:numPr>
          <w:ilvl w:val="0"/>
          <w:numId w:val="7"/>
        </w:numPr>
        <w:spacing w:after="0"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Event coordination</w:t>
      </w:r>
    </w:p>
    <w:p w:rsidRPr="006D2E75" w:rsidR="006D2E75" w:rsidP="006D2E75" w:rsidRDefault="006D2E75" w14:paraId="7EAF2039"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Pr="006D2E75" w:rsidR="006D2E75" w:rsidP="006D2E75" w:rsidRDefault="006D2E75" w14:paraId="43F5200F"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b/>
          <w:bCs/>
          <w:color w:val="595959"/>
          <w:kern w:val="0"/>
          <w:sz w:val="24"/>
          <w:szCs w:val="24"/>
          <w:shd w:val="clear" w:color="auto" w:fill="FFFFFF"/>
          <w:lang w:eastAsia="en-CA"/>
          <w14:ligatures w14:val="none"/>
        </w:rPr>
        <w:t>Clinical Duties:</w:t>
      </w:r>
    </w:p>
    <w:p w:rsidRPr="006D2E75" w:rsidR="006D2E75" w:rsidP="006D2E75" w:rsidRDefault="006D2E75" w14:paraId="2DDBAD3A"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Sets up and cleans rooms, including removal of dirty instruments between patients and at end of day</w:t>
      </w:r>
    </w:p>
    <w:p w:rsidRPr="006D2E75" w:rsidR="006D2E75" w:rsidP="006D2E75" w:rsidRDefault="006D2E75" w14:paraId="5F915260" w14:textId="33D450B4">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Checks and reports any equipment maintenance or general cleaning concerns on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a timely</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basis and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immediately</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as hazards present</w:t>
      </w:r>
    </w:p>
    <w:p w:rsidRPr="006D2E75" w:rsidR="006D2E75" w:rsidP="006D2E75" w:rsidRDefault="006D2E75" w14:paraId="65121194"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Stocks rooms liaising with other staff to ensure a just in time supply and avoiding over stocking</w:t>
      </w:r>
    </w:p>
    <w:p w:rsidRPr="006D2E75" w:rsidR="006D2E75" w:rsidP="006D2E75" w:rsidRDefault="006D2E75" w14:paraId="01393967"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Prepares pamphlets and packages, stamps requisitions</w:t>
      </w:r>
    </w:p>
    <w:p w:rsidRPr="006D2E75" w:rsidR="006D2E75" w:rsidP="006D2E75" w:rsidRDefault="006D2E75" w14:paraId="0B5BE7B5"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Checks and stocks clinical forms</w:t>
      </w:r>
    </w:p>
    <w:p w:rsidRPr="006D2E75" w:rsidR="006D2E75" w:rsidP="006D2E75" w:rsidRDefault="006D2E75" w14:paraId="5FD4C293" w14:textId="107A5E59">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Couriers </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paper work</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from front desk to clinical areas</w:t>
      </w:r>
    </w:p>
    <w:p w:rsidRPr="006D2E75" w:rsidR="006D2E75" w:rsidP="006D2E75" w:rsidRDefault="006D2E75" w14:paraId="0039731C"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Sorts mail and distributes as needed</w:t>
      </w:r>
    </w:p>
    <w:p w:rsidR="006D2E75" w:rsidP="006D2E75" w:rsidRDefault="006D2E75" w14:paraId="3701B1F8"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Supports the medical office administrative staff as needed including booking follow up appointments, making reminder calls, scanning etc.</w:t>
      </w:r>
    </w:p>
    <w:p w:rsidRPr="006D2E75" w:rsidR="006D2E75" w:rsidP="006D2E75" w:rsidRDefault="006D2E75" w14:paraId="4385A216"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Pr="006D2E75" w:rsidR="006D2E75" w:rsidP="006D2E75" w:rsidRDefault="006D2E75" w14:paraId="571544CB"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b/>
          <w:bCs/>
          <w:color w:val="595959"/>
          <w:kern w:val="0"/>
          <w:sz w:val="24"/>
          <w:szCs w:val="24"/>
          <w:shd w:val="clear" w:color="auto" w:fill="FFFFFF"/>
          <w:lang w:eastAsia="en-CA"/>
          <w14:ligatures w14:val="none"/>
        </w:rPr>
        <w:t>Formal, Minimum Required:</w:t>
      </w:r>
    </w:p>
    <w:p w:rsidRPr="006D2E75" w:rsidR="006D2E75" w:rsidP="006D2E75" w:rsidRDefault="006D2E75" w14:paraId="65FD15D5"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High school graduate.</w:t>
      </w:r>
    </w:p>
    <w:p w:rsidR="006D2E75" w:rsidP="006D2E75" w:rsidRDefault="006D2E75" w14:paraId="393B7069"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Graduate of a Medical Secretarial Program and/or related office administration course preferred, but not necessary.</w:t>
      </w:r>
    </w:p>
    <w:p w:rsidRPr="006D2E75" w:rsidR="006D2E75" w:rsidP="006D2E75" w:rsidRDefault="006D2E75" w14:paraId="5F030C14"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p>
    <w:p w:rsidRPr="006D2E75" w:rsidR="006D2E75" w:rsidP="006D2E75" w:rsidRDefault="006D2E75" w14:paraId="3854326E"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b/>
          <w:bCs/>
          <w:color w:val="595959"/>
          <w:kern w:val="0"/>
          <w:sz w:val="24"/>
          <w:szCs w:val="24"/>
          <w:shd w:val="clear" w:color="auto" w:fill="FFFFFF"/>
          <w:lang w:eastAsia="en-CA"/>
          <w14:ligatures w14:val="none"/>
        </w:rPr>
        <w:t>Ability to speak French is an asset.</w:t>
      </w:r>
    </w:p>
    <w:p w:rsidRPr="006D2E75" w:rsidR="006D2E75" w:rsidP="006D2E75" w:rsidRDefault="006D2E75" w14:paraId="111F67FA"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Job Type: Full-time</w:t>
      </w:r>
    </w:p>
    <w:p w:rsidRPr="006D2E75" w:rsidR="006D2E75" w:rsidP="006D2E75" w:rsidRDefault="006D2E75" w14:paraId="7CE49644"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Salary: $18.00-$20.00 per hour</w:t>
      </w:r>
    </w:p>
    <w:p w:rsidRPr="006D2E75" w:rsidR="006D2E75" w:rsidP="006D2E75" w:rsidRDefault="006D2E75" w14:paraId="6865B499" w14:textId="77777777">
      <w:pPr>
        <w:spacing w:after="0"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Pr>
          <w:rFonts w:ascii="Noto Sans" w:hAnsi="Noto Sans" w:eastAsia="Times New Roman" w:cs="Noto Sans"/>
          <w:color w:val="595959"/>
          <w:kern w:val="0"/>
          <w:sz w:val="24"/>
          <w:szCs w:val="24"/>
          <w:shd w:val="clear" w:color="auto" w:fill="FFFFFF"/>
          <w:lang w:eastAsia="en-CA"/>
          <w14:ligatures w14:val="none"/>
        </w:rPr>
        <w:t>Expected hours: 37.5 per week</w:t>
      </w:r>
    </w:p>
    <w:p w:rsidRPr="006D2E75" w:rsidR="006D2E75" w:rsidP="017A3B79" w:rsidRDefault="006D2E75" w14:paraId="20CE4234"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Benefits:</w:t>
      </w:r>
    </w:p>
    <w:p w:rsidRPr="006D2E75" w:rsidR="006D2E75" w:rsidP="017A3B79" w:rsidRDefault="006D2E75" w14:paraId="23CE7898"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Dental care</w:t>
      </w:r>
    </w:p>
    <w:p w:rsidRPr="006D2E75" w:rsidR="006D2E75" w:rsidP="017A3B79" w:rsidRDefault="006D2E75" w14:paraId="42F51F6F"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Disability insurance</w:t>
      </w:r>
    </w:p>
    <w:p w:rsidRPr="006D2E75" w:rsidR="006D2E75" w:rsidP="017A3B79" w:rsidRDefault="006D2E75" w14:paraId="50C3B25A"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Employee </w:t>
      </w:r>
      <w:r w:rsidRPr="006D2E75" w:rsidR="006D2E75">
        <w:rPr>
          <w:rFonts w:ascii="Noto Sans" w:hAnsi="Noto Sans" w:eastAsia="Times New Roman" w:cs="Noto Sans"/>
          <w:color w:val="595959"/>
          <w:kern w:val="0"/>
          <w:sz w:val="24"/>
          <w:szCs w:val="24"/>
          <w:shd w:val="clear" w:color="auto" w:fill="FFFFFF"/>
          <w:lang w:eastAsia="en-CA"/>
          <w14:ligatures w14:val="none"/>
        </w:rPr>
        <w:t>assistance</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program</w:t>
      </w:r>
    </w:p>
    <w:p w:rsidRPr="006D2E75" w:rsidR="006D2E75" w:rsidP="017A3B79" w:rsidRDefault="006D2E75" w14:paraId="7E9DF60A"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Life insurance</w:t>
      </w:r>
    </w:p>
    <w:p w:rsidRPr="006D2E75" w:rsidR="006D2E75" w:rsidP="017A3B79" w:rsidRDefault="006D2E75" w14:paraId="0CF4EB8D"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Paid time off</w:t>
      </w:r>
    </w:p>
    <w:p w:rsidRPr="006D2E75" w:rsidR="006D2E75" w:rsidP="017A3B79" w:rsidRDefault="006D2E75" w14:paraId="2AFD34E6" w14:textId="77777777">
      <w:pPr>
        <w:numPr>
          <w:ilvl w:val="0"/>
          <w:numId w:val="1"/>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Vision care</w:t>
      </w:r>
    </w:p>
    <w:p w:rsidR="017A3B79" w:rsidP="017A3B79" w:rsidRDefault="017A3B79" w14:paraId="6A04BA92" w14:textId="2BF2A42B">
      <w:pPr>
        <w:spacing w:beforeAutospacing="on" w:afterAutospacing="on" w:line="240" w:lineRule="auto"/>
        <w:ind w:left="36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4EE329A1"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Schedule:</w:t>
      </w:r>
    </w:p>
    <w:p w:rsidRPr="006D2E75" w:rsidR="006D2E75" w:rsidP="017A3B79" w:rsidRDefault="006D2E75" w14:paraId="7BC0E9AA" w14:textId="167DABD0">
      <w:pPr>
        <w:numPr>
          <w:ilvl w:val="0"/>
          <w:numId w:val="2"/>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66C02AA9">
        <w:rPr>
          <w:rFonts w:ascii="Noto Sans" w:hAnsi="Noto Sans" w:eastAsia="Times New Roman" w:cs="Noto Sans"/>
          <w:color w:val="595959"/>
          <w:kern w:val="0"/>
          <w:sz w:val="24"/>
          <w:szCs w:val="24"/>
          <w:shd w:val="clear" w:color="auto" w:fill="FFFFFF"/>
          <w:lang w:eastAsia="en-CA"/>
          <w14:ligatures w14:val="none"/>
        </w:rPr>
        <w:t>8-h</w:t>
      </w:r>
      <w:r w:rsidRPr="006D2E75" w:rsidR="66C02AA9">
        <w:rPr>
          <w:rFonts w:ascii="Noto Sans" w:hAnsi="Noto Sans" w:eastAsia="Times New Roman" w:cs="Noto Sans"/>
          <w:color w:val="595959"/>
          <w:kern w:val="0"/>
          <w:sz w:val="24"/>
          <w:szCs w:val="24"/>
          <w:shd w:val="clear" w:color="auto" w:fill="FFFFFF"/>
          <w:lang w:eastAsia="en-CA"/>
          <w14:ligatures w14:val="none"/>
        </w:rPr>
        <w:t>our</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sh</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ift</w:t>
      </w:r>
    </w:p>
    <w:p w:rsidRPr="006D2E75" w:rsidR="006D2E75" w:rsidP="017A3B79" w:rsidRDefault="006D2E75" w14:paraId="32D11957" w14:textId="77777777">
      <w:pPr>
        <w:numPr>
          <w:ilvl w:val="0"/>
          <w:numId w:val="2"/>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Monday to Friday</w:t>
      </w:r>
    </w:p>
    <w:p w:rsidRPr="006D2E75" w:rsidR="006D2E75" w:rsidP="017A3B79" w:rsidRDefault="006D2E75" w14:paraId="1AC5FEBE" w14:textId="77777777">
      <w:pPr>
        <w:numPr>
          <w:ilvl w:val="0"/>
          <w:numId w:val="2"/>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Weekends as needed</w:t>
      </w:r>
    </w:p>
    <w:p w:rsidR="017A3B79" w:rsidP="017A3B79" w:rsidRDefault="017A3B79" w14:paraId="6214CA92" w14:textId="6C02307B">
      <w:pPr>
        <w:spacing w:beforeAutospacing="on" w:afterAutospacing="on" w:line="240" w:lineRule="auto"/>
        <w:ind w:left="36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38CA7439"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Ability to commute/relocate:</w:t>
      </w:r>
    </w:p>
    <w:p w:rsidR="017A3B79" w:rsidP="017A3B79" w:rsidRDefault="017A3B79" w14:paraId="675C8F10" w14:textId="07A482D6">
      <w:pPr>
        <w:spacing w:after="0" w:line="240" w:lineRule="auto"/>
        <w:jc w:val="both"/>
        <w:rPr>
          <w:rFonts w:ascii="Noto Sans" w:hAnsi="Noto Sans" w:eastAsia="Times New Roman" w:cs="Noto Sans"/>
          <w:b w:val="1"/>
          <w:bCs w:val="1"/>
          <w:color w:val="595959" w:themeColor="text1" w:themeTint="A6" w:themeShade="FF"/>
          <w:sz w:val="24"/>
          <w:szCs w:val="24"/>
          <w:lang w:eastAsia="en-CA"/>
        </w:rPr>
      </w:pPr>
    </w:p>
    <w:p w:rsidRPr="006D2E75" w:rsidR="006D2E75" w:rsidP="017A3B79" w:rsidRDefault="006D2E75" w14:paraId="49D98732" w14:textId="77777777">
      <w:pPr>
        <w:numPr>
          <w:ilvl w:val="0"/>
          <w:numId w:val="3"/>
        </w:numPr>
        <w:spacing w:before="100" w:beforeAutospacing="on" w:after="100" w:afterAutospacing="on" w:line="240" w:lineRule="auto"/>
        <w:ind w:left="360"/>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Mississauga, ON L5M 4N4: reliably commute or plan to </w:t>
      </w:r>
      <w:r w:rsidRPr="006D2E75" w:rsidR="006D2E75">
        <w:rPr>
          <w:rFonts w:ascii="Noto Sans" w:hAnsi="Noto Sans" w:eastAsia="Times New Roman" w:cs="Noto Sans"/>
          <w:color w:val="595959"/>
          <w:kern w:val="0"/>
          <w:sz w:val="24"/>
          <w:szCs w:val="24"/>
          <w:shd w:val="clear" w:color="auto" w:fill="FFFFFF"/>
          <w:lang w:eastAsia="en-CA"/>
          <w14:ligatures w14:val="none"/>
        </w:rPr>
        <w:t>relocate</w:t>
      </w:r>
      <w:r w:rsidRPr="006D2E75" w:rsidR="006D2E75">
        <w:rPr>
          <w:rFonts w:ascii="Noto Sans" w:hAnsi="Noto Sans" w:eastAsia="Times New Roman" w:cs="Noto Sans"/>
          <w:color w:val="595959"/>
          <w:kern w:val="0"/>
          <w:sz w:val="24"/>
          <w:szCs w:val="24"/>
          <w:shd w:val="clear" w:color="auto" w:fill="FFFFFF"/>
          <w:lang w:eastAsia="en-CA"/>
          <w14:ligatures w14:val="none"/>
        </w:rPr>
        <w:t xml:space="preserve"> before starting work (required)</w:t>
      </w:r>
    </w:p>
    <w:p w:rsidR="017A3B79" w:rsidP="017A3B79" w:rsidRDefault="017A3B79" w14:paraId="2687EBF7" w14:textId="707CA99B">
      <w:pPr>
        <w:spacing w:beforeAutospacing="on" w:afterAutospacing="on" w:line="240" w:lineRule="auto"/>
        <w:ind w:left="36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392476DC"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Education:</w:t>
      </w:r>
    </w:p>
    <w:p w:rsidR="017A3B79" w:rsidP="017A3B79" w:rsidRDefault="017A3B79" w14:paraId="40ABACAE" w14:textId="74985927">
      <w:pPr>
        <w:spacing w:after="0" w:line="240" w:lineRule="auto"/>
        <w:jc w:val="both"/>
        <w:rPr>
          <w:rFonts w:ascii="Noto Sans" w:hAnsi="Noto Sans" w:eastAsia="Times New Roman" w:cs="Noto Sans"/>
          <w:b w:val="1"/>
          <w:bCs w:val="1"/>
          <w:color w:val="595959" w:themeColor="text1" w:themeTint="A6" w:themeShade="FF"/>
          <w:sz w:val="24"/>
          <w:szCs w:val="24"/>
          <w:lang w:eastAsia="en-CA"/>
        </w:rPr>
      </w:pPr>
    </w:p>
    <w:p w:rsidRPr="006D2E75" w:rsidR="006D2E75" w:rsidP="017A3B79" w:rsidRDefault="006D2E75" w14:paraId="46F0ACC3" w14:textId="77777777">
      <w:pPr>
        <w:numPr>
          <w:ilvl w:val="0"/>
          <w:numId w:val="4"/>
        </w:numPr>
        <w:spacing w:before="100" w:beforeAutospacing="on" w:after="100" w:afterAutospacing="on"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Secondary School (preferred)</w:t>
      </w:r>
    </w:p>
    <w:p w:rsidR="017A3B79" w:rsidP="017A3B79" w:rsidRDefault="017A3B79" w14:paraId="27031F45" w14:textId="32892C12">
      <w:pPr>
        <w:spacing w:beforeAutospacing="on" w:afterAutospacing="on" w:line="240" w:lineRule="auto"/>
        <w:ind w:left="72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1A20A2B0"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Experience:</w:t>
      </w:r>
    </w:p>
    <w:p w:rsidR="017A3B79" w:rsidP="017A3B79" w:rsidRDefault="017A3B79" w14:paraId="31E86499" w14:textId="6A2E2BD6">
      <w:pPr>
        <w:spacing w:after="0" w:line="240" w:lineRule="auto"/>
        <w:jc w:val="both"/>
        <w:rPr>
          <w:rFonts w:ascii="Noto Sans" w:hAnsi="Noto Sans" w:eastAsia="Times New Roman" w:cs="Noto Sans"/>
          <w:b w:val="1"/>
          <w:bCs w:val="1"/>
          <w:color w:val="595959" w:themeColor="text1" w:themeTint="A6" w:themeShade="FF"/>
          <w:sz w:val="24"/>
          <w:szCs w:val="24"/>
          <w:lang w:eastAsia="en-CA"/>
        </w:rPr>
      </w:pPr>
    </w:p>
    <w:p w:rsidRPr="006D2E75" w:rsidR="006D2E75" w:rsidP="017A3B79" w:rsidRDefault="006D2E75" w14:paraId="710DF85A" w14:textId="77777777">
      <w:pPr>
        <w:numPr>
          <w:ilvl w:val="0"/>
          <w:numId w:val="5"/>
        </w:numPr>
        <w:spacing w:before="100" w:beforeAutospacing="on" w:after="100" w:afterAutospacing="on"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Customer service: 2 years (preferred)</w:t>
      </w:r>
    </w:p>
    <w:p w:rsidR="017A3B79" w:rsidP="017A3B79" w:rsidRDefault="017A3B79" w14:paraId="7A91C824" w14:textId="7C01038D">
      <w:pPr>
        <w:spacing w:beforeAutospacing="on" w:afterAutospacing="on" w:line="240" w:lineRule="auto"/>
        <w:ind w:left="72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3FFD7A4C"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Language:</w:t>
      </w:r>
    </w:p>
    <w:p w:rsidR="017A3B79" w:rsidP="017A3B79" w:rsidRDefault="017A3B79" w14:paraId="76191E16" w14:textId="489DEA61">
      <w:pPr>
        <w:spacing w:after="0" w:line="240" w:lineRule="auto"/>
        <w:jc w:val="both"/>
        <w:rPr>
          <w:rFonts w:ascii="Noto Sans" w:hAnsi="Noto Sans" w:eastAsia="Times New Roman" w:cs="Noto Sans"/>
          <w:b w:val="1"/>
          <w:bCs w:val="1"/>
          <w:color w:val="595959" w:themeColor="text1" w:themeTint="A6" w:themeShade="FF"/>
          <w:sz w:val="24"/>
          <w:szCs w:val="24"/>
          <w:lang w:eastAsia="en-CA"/>
        </w:rPr>
      </w:pPr>
    </w:p>
    <w:p w:rsidRPr="006D2E75" w:rsidR="006D2E75" w:rsidP="017A3B79" w:rsidRDefault="006D2E75" w14:paraId="7A499B22" w14:textId="77777777">
      <w:pPr>
        <w:numPr>
          <w:ilvl w:val="0"/>
          <w:numId w:val="6"/>
        </w:numPr>
        <w:spacing w:before="100" w:beforeAutospacing="on" w:after="100" w:afterAutospacing="on" w:line="240" w:lineRule="auto"/>
        <w:jc w:val="both"/>
        <w:rPr>
          <w:rFonts w:ascii="Noto Sans" w:hAnsi="Noto Sans" w:eastAsia="Times New Roman" w:cs="Noto Sans"/>
          <w:color w:val="595959"/>
          <w:kern w:val="0"/>
          <w:sz w:val="24"/>
          <w:szCs w:val="24"/>
          <w:shd w:val="clear" w:color="auto" w:fill="FFFFFF"/>
          <w:lang w:eastAsia="en-CA"/>
          <w14:ligatures w14:val="none"/>
        </w:rPr>
      </w:pPr>
      <w:r w:rsidRPr="006D2E75" w:rsidR="006D2E75">
        <w:rPr>
          <w:rFonts w:ascii="Noto Sans" w:hAnsi="Noto Sans" w:eastAsia="Times New Roman" w:cs="Noto Sans"/>
          <w:color w:val="595959"/>
          <w:kern w:val="0"/>
          <w:sz w:val="24"/>
          <w:szCs w:val="24"/>
          <w:shd w:val="clear" w:color="auto" w:fill="FFFFFF"/>
          <w:lang w:eastAsia="en-CA"/>
          <w14:ligatures w14:val="none"/>
        </w:rPr>
        <w:t>French (required)</w:t>
      </w:r>
    </w:p>
    <w:p w:rsidR="017A3B79" w:rsidP="017A3B79" w:rsidRDefault="017A3B79" w14:paraId="660229D9" w14:textId="31C068F5">
      <w:pPr>
        <w:spacing w:beforeAutospacing="on" w:afterAutospacing="on" w:line="240" w:lineRule="auto"/>
        <w:ind w:left="720"/>
        <w:jc w:val="both"/>
        <w:rPr>
          <w:rFonts w:ascii="Noto Sans" w:hAnsi="Noto Sans" w:eastAsia="Times New Roman" w:cs="Noto Sans"/>
          <w:color w:val="595959" w:themeColor="text1" w:themeTint="A6" w:themeShade="FF"/>
          <w:sz w:val="24"/>
          <w:szCs w:val="24"/>
          <w:lang w:eastAsia="en-CA"/>
        </w:rPr>
      </w:pPr>
    </w:p>
    <w:p w:rsidRPr="006D2E75" w:rsidR="006D2E75" w:rsidP="017A3B79" w:rsidRDefault="006D2E75" w14:paraId="74D16C45" w14:textId="77777777">
      <w:pPr>
        <w:spacing w:after="0" w:line="240" w:lineRule="auto"/>
        <w:jc w:val="both"/>
        <w:rPr>
          <w:rFonts w:ascii="Noto Sans" w:hAnsi="Noto Sans" w:eastAsia="Times New Roman" w:cs="Noto Sans"/>
          <w:b w:val="1"/>
          <w:bCs w:val="1"/>
          <w:color w:val="595959"/>
          <w:kern w:val="0"/>
          <w:sz w:val="24"/>
          <w:szCs w:val="24"/>
          <w:shd w:val="clear" w:color="auto" w:fill="FFFFFF"/>
          <w:lang w:eastAsia="en-CA"/>
          <w14:ligatures w14:val="none"/>
        </w:rPr>
      </w:pPr>
      <w:r w:rsidRPr="017A3B79" w:rsidR="006D2E75">
        <w:rPr>
          <w:rFonts w:ascii="Noto Sans" w:hAnsi="Noto Sans" w:eastAsia="Times New Roman" w:cs="Noto Sans"/>
          <w:b w:val="1"/>
          <w:bCs w:val="1"/>
          <w:color w:val="595959"/>
          <w:kern w:val="0"/>
          <w:sz w:val="24"/>
          <w:szCs w:val="24"/>
          <w:shd w:val="clear" w:color="auto" w:fill="FFFFFF"/>
          <w:lang w:eastAsia="en-CA"/>
          <w14:ligatures w14:val="none"/>
        </w:rPr>
        <w:t>Work Location: In person</w:t>
      </w:r>
    </w:p>
    <w:p w:rsidR="006D2E75" w:rsidP="006D2E75" w:rsidRDefault="006D2E75" w14:paraId="7999245D" w14:textId="77777777">
      <w:pPr>
        <w:jc w:val="both"/>
      </w:pPr>
    </w:p>
    <w:sectPr w:rsidR="006D2E75">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741a2b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6B7B31"/>
    <w:multiLevelType w:val="multilevel"/>
    <w:tmpl w:val="BEB80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257F04"/>
    <w:multiLevelType w:val="multilevel"/>
    <w:tmpl w:val="46AEEB30"/>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2" w15:restartNumberingAfterBreak="0">
    <w:nsid w:val="21631171"/>
    <w:multiLevelType w:val="multilevel"/>
    <w:tmpl w:val="87B0E33E"/>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3" w15:restartNumberingAfterBreak="0">
    <w:nsid w:val="3C3A4C8E"/>
    <w:multiLevelType w:val="multilevel"/>
    <w:tmpl w:val="6FCE8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0E135B2"/>
    <w:multiLevelType w:val="multilevel"/>
    <w:tmpl w:val="37C85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3332B1E"/>
    <w:multiLevelType w:val="multilevel"/>
    <w:tmpl w:val="AC083906"/>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num w:numId="7">
    <w:abstractNumId w:val="6"/>
  </w:num>
  <w:num w:numId="1" w16cid:durableId="1409115531">
    <w:abstractNumId w:val="4"/>
  </w:num>
  <w:num w:numId="2" w16cid:durableId="1596398977">
    <w:abstractNumId w:val="3"/>
  </w:num>
  <w:num w:numId="3" w16cid:durableId="246958717">
    <w:abstractNumId w:val="0"/>
  </w:num>
  <w:num w:numId="4" w16cid:durableId="1468667988">
    <w:abstractNumId w:val="2"/>
  </w:num>
  <w:num w:numId="5" w16cid:durableId="265893754">
    <w:abstractNumId w:val="1"/>
  </w:num>
  <w:num w:numId="6" w16cid:durableId="204166232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5"/>
    <w:rsid w:val="006D2E75"/>
    <w:rsid w:val="017A3B79"/>
    <w:rsid w:val="0FD2271F"/>
    <w:rsid w:val="10D6D274"/>
    <w:rsid w:val="1FD4B12C"/>
    <w:rsid w:val="1FEBFBF6"/>
    <w:rsid w:val="23B9E753"/>
    <w:rsid w:val="321122BF"/>
    <w:rsid w:val="3D94ECD3"/>
    <w:rsid w:val="56806EB4"/>
    <w:rsid w:val="587F0249"/>
    <w:rsid w:val="5A34B4F7"/>
    <w:rsid w:val="66C02AA9"/>
    <w:rsid w:val="67068A11"/>
    <w:rsid w:val="6A769AE3"/>
    <w:rsid w:val="6C000B81"/>
    <w:rsid w:val="70A28087"/>
    <w:rsid w:val="7AA9419C"/>
    <w:rsid w:val="7D476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0051"/>
  <w15:chartTrackingRefBased/>
  <w15:docId w15:val="{5D4815EB-D89D-4466-BC27-FC23B147A7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17A3B7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029984">
      <w:bodyDiv w:val="1"/>
      <w:marLeft w:val="0"/>
      <w:marRight w:val="0"/>
      <w:marTop w:val="0"/>
      <w:marBottom w:val="0"/>
      <w:divBdr>
        <w:top w:val="none" w:sz="0" w:space="0" w:color="auto"/>
        <w:left w:val="none" w:sz="0" w:space="0" w:color="auto"/>
        <w:bottom w:val="none" w:sz="0" w:space="0" w:color="auto"/>
        <w:right w:val="none" w:sz="0" w:space="0" w:color="auto"/>
      </w:divBdr>
      <w:divsChild>
        <w:div w:id="71318607">
          <w:marLeft w:val="0"/>
          <w:marRight w:val="0"/>
          <w:marTop w:val="0"/>
          <w:marBottom w:val="0"/>
          <w:divBdr>
            <w:top w:val="none" w:sz="0" w:space="0" w:color="auto"/>
            <w:left w:val="none" w:sz="0" w:space="0" w:color="auto"/>
            <w:bottom w:val="none" w:sz="0" w:space="0" w:color="auto"/>
            <w:right w:val="none" w:sz="0" w:space="0" w:color="auto"/>
          </w:divBdr>
          <w:divsChild>
            <w:div w:id="437875493">
              <w:marLeft w:val="0"/>
              <w:marRight w:val="0"/>
              <w:marTop w:val="0"/>
              <w:marBottom w:val="0"/>
              <w:divBdr>
                <w:top w:val="none" w:sz="0" w:space="0" w:color="auto"/>
                <w:left w:val="none" w:sz="0" w:space="0" w:color="auto"/>
                <w:bottom w:val="none" w:sz="0" w:space="0" w:color="auto"/>
                <w:right w:val="none" w:sz="0" w:space="0" w:color="auto"/>
              </w:divBdr>
              <w:divsChild>
                <w:div w:id="2071464075">
                  <w:marLeft w:val="0"/>
                  <w:marRight w:val="0"/>
                  <w:marTop w:val="0"/>
                  <w:marBottom w:val="0"/>
                  <w:divBdr>
                    <w:top w:val="none" w:sz="0" w:space="0" w:color="auto"/>
                    <w:left w:val="none" w:sz="0" w:space="0" w:color="auto"/>
                    <w:bottom w:val="none" w:sz="0" w:space="0" w:color="auto"/>
                    <w:right w:val="none" w:sz="0" w:space="0" w:color="auto"/>
                  </w:divBdr>
                  <w:divsChild>
                    <w:div w:id="271981496">
                      <w:marLeft w:val="0"/>
                      <w:marRight w:val="0"/>
                      <w:marTop w:val="0"/>
                      <w:marBottom w:val="0"/>
                      <w:divBdr>
                        <w:top w:val="none" w:sz="0" w:space="0" w:color="auto"/>
                        <w:left w:val="none" w:sz="0" w:space="0" w:color="auto"/>
                        <w:bottom w:val="none" w:sz="0" w:space="0" w:color="auto"/>
                        <w:right w:val="none" w:sz="0" w:space="0" w:color="auto"/>
                      </w:divBdr>
                    </w:div>
                  </w:divsChild>
                </w:div>
                <w:div w:id="1205757460">
                  <w:marLeft w:val="0"/>
                  <w:marRight w:val="0"/>
                  <w:marTop w:val="0"/>
                  <w:marBottom w:val="0"/>
                  <w:divBdr>
                    <w:top w:val="none" w:sz="0" w:space="0" w:color="auto"/>
                    <w:left w:val="none" w:sz="0" w:space="0" w:color="auto"/>
                    <w:bottom w:val="none" w:sz="0" w:space="0" w:color="auto"/>
                    <w:right w:val="none" w:sz="0" w:space="0" w:color="auto"/>
                  </w:divBdr>
                </w:div>
                <w:div w:id="1053847045">
                  <w:marLeft w:val="0"/>
                  <w:marRight w:val="0"/>
                  <w:marTop w:val="0"/>
                  <w:marBottom w:val="0"/>
                  <w:divBdr>
                    <w:top w:val="none" w:sz="0" w:space="0" w:color="auto"/>
                    <w:left w:val="none" w:sz="0" w:space="0" w:color="auto"/>
                    <w:bottom w:val="none" w:sz="0" w:space="0" w:color="auto"/>
                    <w:right w:val="none" w:sz="0" w:space="0" w:color="auto"/>
                  </w:divBdr>
                </w:div>
                <w:div w:id="1583757024">
                  <w:marLeft w:val="0"/>
                  <w:marRight w:val="0"/>
                  <w:marTop w:val="0"/>
                  <w:marBottom w:val="0"/>
                  <w:divBdr>
                    <w:top w:val="none" w:sz="0" w:space="0" w:color="auto"/>
                    <w:left w:val="none" w:sz="0" w:space="0" w:color="auto"/>
                    <w:bottom w:val="none" w:sz="0" w:space="0" w:color="auto"/>
                    <w:right w:val="none" w:sz="0" w:space="0" w:color="auto"/>
                  </w:divBdr>
                </w:div>
                <w:div w:id="1989284475">
                  <w:marLeft w:val="0"/>
                  <w:marRight w:val="0"/>
                  <w:marTop w:val="0"/>
                  <w:marBottom w:val="0"/>
                  <w:divBdr>
                    <w:top w:val="none" w:sz="0" w:space="0" w:color="auto"/>
                    <w:left w:val="none" w:sz="0" w:space="0" w:color="auto"/>
                    <w:bottom w:val="none" w:sz="0" w:space="0" w:color="auto"/>
                    <w:right w:val="none" w:sz="0" w:space="0" w:color="auto"/>
                  </w:divBdr>
                </w:div>
                <w:div w:id="2129424339">
                  <w:marLeft w:val="0"/>
                  <w:marRight w:val="0"/>
                  <w:marTop w:val="0"/>
                  <w:marBottom w:val="0"/>
                  <w:divBdr>
                    <w:top w:val="none" w:sz="0" w:space="0" w:color="auto"/>
                    <w:left w:val="none" w:sz="0" w:space="0" w:color="auto"/>
                    <w:bottom w:val="none" w:sz="0" w:space="0" w:color="auto"/>
                    <w:right w:val="none" w:sz="0" w:space="0" w:color="auto"/>
                  </w:divBdr>
                </w:div>
                <w:div w:id="181213473">
                  <w:marLeft w:val="0"/>
                  <w:marRight w:val="0"/>
                  <w:marTop w:val="0"/>
                  <w:marBottom w:val="0"/>
                  <w:divBdr>
                    <w:top w:val="none" w:sz="0" w:space="0" w:color="auto"/>
                    <w:left w:val="none" w:sz="0" w:space="0" w:color="auto"/>
                    <w:bottom w:val="none" w:sz="0" w:space="0" w:color="auto"/>
                    <w:right w:val="none" w:sz="0" w:space="0" w:color="auto"/>
                  </w:divBdr>
                </w:div>
                <w:div w:id="6167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Batizi, Timea</dc:creator>
  <keywords/>
  <dc:description/>
  <lastModifiedBy>Rana, Bilal</lastModifiedBy>
  <revision>2</revision>
  <dcterms:created xsi:type="dcterms:W3CDTF">2023-11-06T15:20:00.0000000Z</dcterms:created>
  <dcterms:modified xsi:type="dcterms:W3CDTF">2026-02-25T20:15:42.1781415Z</dcterms:modified>
</coreProperties>
</file>